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9D2A3" w14:textId="0DD2070E" w:rsidR="00953C26" w:rsidRPr="00141241" w:rsidRDefault="006A5096" w:rsidP="00BB5F39">
      <w:pPr>
        <w:jc w:val="center"/>
        <w:rPr>
          <w:rFonts w:cstheme="minorHAnsi"/>
          <w:b/>
          <w:sz w:val="24"/>
          <w:szCs w:val="24"/>
          <w:u w:val="single"/>
        </w:rPr>
      </w:pPr>
      <w:proofErr w:type="gramStart"/>
      <w:r>
        <w:rPr>
          <w:rFonts w:cstheme="minorHAnsi"/>
          <w:b/>
          <w:sz w:val="24"/>
          <w:szCs w:val="24"/>
          <w:u w:val="single"/>
        </w:rPr>
        <w:t>OSOBNOSTI  ČESKÉ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 POEZIE  A  DRAMATU  PO  ROCE  1945</w:t>
      </w:r>
    </w:p>
    <w:p w14:paraId="473EFB0B" w14:textId="5631A338" w:rsidR="00BB5F39" w:rsidRPr="00141241" w:rsidRDefault="00BB5F39" w:rsidP="00BB5F39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94F8D76" w14:textId="0BF2B3D9" w:rsidR="00BB5F39" w:rsidRPr="00141241" w:rsidRDefault="00BB5F39" w:rsidP="00BB5F39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8EA4659" w14:textId="1D866CAF" w:rsidR="00BB5F39" w:rsidRPr="00141241" w:rsidRDefault="00BB5F39" w:rsidP="00BB5F39">
      <w:pPr>
        <w:rPr>
          <w:rFonts w:cstheme="minorHAnsi"/>
          <w:b/>
          <w:sz w:val="24"/>
          <w:szCs w:val="24"/>
          <w:u w:val="single"/>
        </w:rPr>
      </w:pPr>
      <w:r w:rsidRPr="00141241">
        <w:rPr>
          <w:rFonts w:cstheme="minorHAnsi"/>
          <w:b/>
          <w:sz w:val="24"/>
          <w:szCs w:val="24"/>
          <w:u w:val="single"/>
        </w:rPr>
        <w:t>Skupina 42</w:t>
      </w:r>
    </w:p>
    <w:p w14:paraId="490447C5" w14:textId="7A88C0D6" w:rsidR="00141241" w:rsidRPr="00141241" w:rsidRDefault="00141241" w:rsidP="00BB5F39">
      <w:pPr>
        <w:rPr>
          <w:rFonts w:cstheme="minorHAnsi"/>
          <w:sz w:val="24"/>
          <w:szCs w:val="24"/>
        </w:rPr>
      </w:pPr>
      <w:r w:rsidRPr="00141241">
        <w:rPr>
          <w:rFonts w:cstheme="minorHAnsi"/>
          <w:b/>
          <w:bCs/>
          <w:color w:val="202122"/>
          <w:sz w:val="24"/>
          <w:szCs w:val="24"/>
          <w:shd w:val="clear" w:color="auto" w:fill="FFFFFF"/>
        </w:rPr>
        <w:t>Skupina 42</w:t>
      </w:r>
      <w:r w:rsidRPr="00141241">
        <w:rPr>
          <w:rFonts w:cstheme="minorHAnsi"/>
          <w:color w:val="202122"/>
          <w:sz w:val="24"/>
          <w:szCs w:val="24"/>
          <w:shd w:val="clear" w:color="auto" w:fill="FFFFFF"/>
        </w:rPr>
        <w:t> byla česká umělecká skupina, založená v roce </w:t>
      </w:r>
      <w:hyperlink r:id="rId5" w:tooltip="1942" w:history="1">
        <w:r w:rsidRPr="00141241">
          <w:rPr>
            <w:rStyle w:val="Hypertextovodkaz"/>
            <w:rFonts w:cstheme="minorHAnsi"/>
            <w:color w:val="0B0080"/>
            <w:sz w:val="24"/>
            <w:szCs w:val="24"/>
            <w:u w:val="none"/>
            <w:shd w:val="clear" w:color="auto" w:fill="FFFFFF"/>
          </w:rPr>
          <w:t>1942</w:t>
        </w:r>
      </w:hyperlink>
      <w:r w:rsidRPr="00141241">
        <w:rPr>
          <w:rFonts w:cstheme="minorHAnsi"/>
          <w:color w:val="202122"/>
          <w:sz w:val="24"/>
          <w:szCs w:val="24"/>
          <w:shd w:val="clear" w:color="auto" w:fill="FFFFFF"/>
        </w:rPr>
        <w:t>.</w:t>
      </w:r>
    </w:p>
    <w:p w14:paraId="72ECF82E" w14:textId="77777777" w:rsidR="00141241" w:rsidRPr="00141241" w:rsidRDefault="00141241" w:rsidP="00141241">
      <w:pPr>
        <w:pStyle w:val="Normln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  <w:r w:rsidRPr="00141241">
        <w:rPr>
          <w:rFonts w:asciiTheme="minorHAnsi" w:hAnsiTheme="minorHAnsi" w:cstheme="minorHAnsi"/>
          <w:b/>
          <w:color w:val="202122"/>
        </w:rPr>
        <w:t>Základním programem</w:t>
      </w:r>
      <w:r w:rsidRPr="00141241">
        <w:rPr>
          <w:rFonts w:asciiTheme="minorHAnsi" w:hAnsiTheme="minorHAnsi" w:cstheme="minorHAnsi"/>
          <w:color w:val="202122"/>
        </w:rPr>
        <w:t xml:space="preserve"> skupiny je zaměření na město, městskou krajinu a městský způsob života, speciálně pak především na městskou periférii, na továrny a na život obyčejných pracujících lidí. Tomu odpovídá i způsob ztvárnění uměleckých děl – častá je útržkovitost, polyfonie, syrový záznam skutečnosti, návratné motivy, hledání krásy v zdánlivě obyčejných a </w:t>
      </w:r>
      <w:proofErr w:type="spellStart"/>
      <w:r w:rsidRPr="00141241">
        <w:rPr>
          <w:rFonts w:asciiTheme="minorHAnsi" w:hAnsiTheme="minorHAnsi" w:cstheme="minorHAnsi"/>
          <w:color w:val="202122"/>
        </w:rPr>
        <w:t>neprvoplánově</w:t>
      </w:r>
      <w:proofErr w:type="spellEnd"/>
      <w:r w:rsidRPr="00141241">
        <w:rPr>
          <w:rFonts w:asciiTheme="minorHAnsi" w:hAnsiTheme="minorHAnsi" w:cstheme="minorHAnsi"/>
          <w:color w:val="202122"/>
        </w:rPr>
        <w:t xml:space="preserve"> poetických věcech jako automobily, komíny, motocykly a jiné stroje, balóny, hluk a kouř továren, zapadlé kouty na předměstí atp.</w:t>
      </w:r>
    </w:p>
    <w:p w14:paraId="07F9E10B" w14:textId="2B78F0D2" w:rsidR="00141241" w:rsidRPr="00141241" w:rsidRDefault="00141241" w:rsidP="00141241">
      <w:pPr>
        <w:pStyle w:val="Normln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  <w:r w:rsidRPr="00141241">
        <w:rPr>
          <w:rFonts w:asciiTheme="minorHAnsi" w:hAnsiTheme="minorHAnsi" w:cstheme="minorHAnsi"/>
          <w:color w:val="202122"/>
        </w:rPr>
        <w:t>Činnost skupiny byla nuceně ukončena v roce </w:t>
      </w:r>
      <w:hyperlink r:id="rId6" w:tooltip="1948" w:history="1">
        <w:r w:rsidRPr="00141241">
          <w:rPr>
            <w:rStyle w:val="Hypertextovodkaz"/>
            <w:rFonts w:asciiTheme="minorHAnsi" w:hAnsiTheme="minorHAnsi" w:cstheme="minorHAnsi"/>
            <w:color w:val="0B0080"/>
            <w:u w:val="none"/>
          </w:rPr>
          <w:t>1948</w:t>
        </w:r>
      </w:hyperlink>
    </w:p>
    <w:p w14:paraId="59BB5F83" w14:textId="044BF96A" w:rsidR="00141241" w:rsidRPr="00141241" w:rsidRDefault="00141241" w:rsidP="00141241">
      <w:pPr>
        <w:pStyle w:val="Normln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02122"/>
        </w:rPr>
      </w:pPr>
    </w:p>
    <w:p w14:paraId="71ABFC4B" w14:textId="3DE0B047" w:rsidR="00141241" w:rsidRPr="00141241" w:rsidRDefault="00141241" w:rsidP="00141241">
      <w:pPr>
        <w:pStyle w:val="Normln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/>
          <w:color w:val="202122"/>
        </w:rPr>
      </w:pPr>
      <w:r w:rsidRPr="00141241">
        <w:rPr>
          <w:rFonts w:asciiTheme="minorHAnsi" w:hAnsiTheme="minorHAnsi" w:cstheme="minorHAnsi"/>
          <w:b/>
          <w:color w:val="202122"/>
        </w:rPr>
        <w:t>ČLENOVÉ</w:t>
      </w:r>
    </w:p>
    <w:p w14:paraId="1E0E73B0" w14:textId="77777777" w:rsidR="00141241" w:rsidRPr="00141241" w:rsidRDefault="009A465A" w:rsidP="00141241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hyperlink r:id="rId7" w:tooltip="Jiří Kolář" w:history="1">
        <w:r w:rsidR="00141241" w:rsidRPr="00141241">
          <w:rPr>
            <w:rFonts w:eastAsia="Times New Roman" w:cstheme="minorHAnsi"/>
            <w:color w:val="0B0080"/>
            <w:sz w:val="24"/>
            <w:szCs w:val="24"/>
            <w:lang w:eastAsia="cs-CZ"/>
          </w:rPr>
          <w:t>Jiří Kolář</w:t>
        </w:r>
      </w:hyperlink>
    </w:p>
    <w:p w14:paraId="4307EA6F" w14:textId="77777777" w:rsidR="00141241" w:rsidRPr="00141241" w:rsidRDefault="009A465A" w:rsidP="0014124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hyperlink r:id="rId8" w:tooltip="Ivan Blatný" w:history="1">
        <w:r w:rsidR="00141241" w:rsidRPr="00141241">
          <w:rPr>
            <w:rFonts w:eastAsia="Times New Roman" w:cstheme="minorHAnsi"/>
            <w:color w:val="0B0080"/>
            <w:sz w:val="24"/>
            <w:szCs w:val="24"/>
            <w:lang w:eastAsia="cs-CZ"/>
          </w:rPr>
          <w:t>Ivan Blatný</w:t>
        </w:r>
      </w:hyperlink>
    </w:p>
    <w:p w14:paraId="21B976F9" w14:textId="77777777" w:rsidR="00141241" w:rsidRPr="00141241" w:rsidRDefault="009A465A" w:rsidP="0014124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hyperlink r:id="rId9" w:tooltip="Josef Kainar" w:history="1">
        <w:r w:rsidR="00141241" w:rsidRPr="00141241">
          <w:rPr>
            <w:rFonts w:eastAsia="Times New Roman" w:cstheme="minorHAnsi"/>
            <w:color w:val="0B0080"/>
            <w:sz w:val="24"/>
            <w:szCs w:val="24"/>
            <w:lang w:eastAsia="cs-CZ"/>
          </w:rPr>
          <w:t>Josef Kainar</w:t>
        </w:r>
      </w:hyperlink>
    </w:p>
    <w:p w14:paraId="6315EF58" w14:textId="77777777" w:rsidR="00141241" w:rsidRPr="00141241" w:rsidRDefault="009A465A" w:rsidP="0014124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hyperlink r:id="rId10" w:tooltip="Jiřina Hauková" w:history="1">
        <w:r w:rsidR="00141241" w:rsidRPr="00141241">
          <w:rPr>
            <w:rFonts w:eastAsia="Times New Roman" w:cstheme="minorHAnsi"/>
            <w:color w:val="0B0080"/>
            <w:sz w:val="24"/>
            <w:szCs w:val="24"/>
            <w:lang w:eastAsia="cs-CZ"/>
          </w:rPr>
          <w:t>Jiřina Hauková</w:t>
        </w:r>
      </w:hyperlink>
    </w:p>
    <w:p w14:paraId="5B8BE858" w14:textId="77777777" w:rsidR="00141241" w:rsidRPr="00141241" w:rsidRDefault="009A465A" w:rsidP="0014124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hyperlink r:id="rId11" w:tooltip="Jan Hanč" w:history="1">
        <w:r w:rsidR="00141241" w:rsidRPr="00141241">
          <w:rPr>
            <w:rFonts w:eastAsia="Times New Roman" w:cstheme="minorHAnsi"/>
            <w:color w:val="0B0080"/>
            <w:sz w:val="24"/>
            <w:szCs w:val="24"/>
            <w:lang w:eastAsia="cs-CZ"/>
          </w:rPr>
          <w:t>Jan Hanč</w:t>
        </w:r>
      </w:hyperlink>
    </w:p>
    <w:p w14:paraId="6AA8AB65" w14:textId="2F1BE325" w:rsidR="00BB5F39" w:rsidRPr="00141241" w:rsidRDefault="00BB5F39" w:rsidP="00BB5F39">
      <w:pPr>
        <w:rPr>
          <w:rFonts w:cstheme="minorHAnsi"/>
          <w:sz w:val="24"/>
          <w:szCs w:val="24"/>
        </w:rPr>
      </w:pPr>
    </w:p>
    <w:p w14:paraId="298323DB" w14:textId="77777777" w:rsidR="00F0076B" w:rsidRPr="00141241" w:rsidRDefault="00F0076B" w:rsidP="00BB5F39">
      <w:pPr>
        <w:rPr>
          <w:rFonts w:cstheme="minorHAnsi"/>
          <w:sz w:val="24"/>
          <w:szCs w:val="24"/>
        </w:rPr>
      </w:pPr>
    </w:p>
    <w:p w14:paraId="725C61E5" w14:textId="77777777" w:rsidR="00F0076B" w:rsidRPr="00141241" w:rsidRDefault="00F0076B" w:rsidP="00F0076B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u w:val="single"/>
          <w:lang w:eastAsia="cs-CZ"/>
        </w:rPr>
      </w:pPr>
      <w:r w:rsidRPr="00141241">
        <w:rPr>
          <w:rFonts w:eastAsia="Times New Roman" w:cstheme="minorHAnsi"/>
          <w:b/>
          <w:bCs/>
          <w:color w:val="333333"/>
          <w:kern w:val="36"/>
          <w:sz w:val="24"/>
          <w:szCs w:val="24"/>
          <w:u w:val="single"/>
          <w:lang w:eastAsia="cs-CZ"/>
        </w:rPr>
        <w:t>Jan Skácel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0076B" w:rsidRPr="00141241" w14:paraId="5F074F82" w14:textId="77777777" w:rsidTr="00F0076B">
        <w:trPr>
          <w:trHeight w:val="27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249224" w14:textId="57EB1968" w:rsidR="00F0076B" w:rsidRPr="00141241" w:rsidRDefault="00F0076B" w:rsidP="00F0076B">
            <w:pPr>
              <w:spacing w:after="0" w:line="360" w:lineRule="atLeast"/>
              <w:outlineLvl w:val="2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141241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1922 - 1989</w:t>
            </w:r>
            <w:proofErr w:type="gramEnd"/>
          </w:p>
        </w:tc>
      </w:tr>
      <w:tr w:rsidR="00F0076B" w:rsidRPr="00141241" w14:paraId="7022C8B5" w14:textId="77777777" w:rsidTr="00F0076B">
        <w:trPr>
          <w:trHeight w:val="27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A847FB8" w14:textId="43C25759" w:rsidR="00F0076B" w:rsidRPr="00141241" w:rsidRDefault="00F0076B" w:rsidP="00F0076B">
            <w:pPr>
              <w:spacing w:after="0" w:line="360" w:lineRule="atLeast"/>
              <w:outlineLvl w:val="2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14:paraId="119DC5B4" w14:textId="08B3D017" w:rsidR="00F0076B" w:rsidRPr="00141241" w:rsidRDefault="002A2ED2" w:rsidP="00F0076B">
            <w:pPr>
              <w:spacing w:after="0" w:line="360" w:lineRule="atLeast"/>
              <w:outlineLvl w:val="2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Po roce 1969 však nesměl publikovat a přešel k </w:t>
            </w:r>
            <w:hyperlink r:id="rId12" w:tooltip="Samizdat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samizdatu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 a exilové literatuře. Od roku 1981 opět omezeně publikoval, </w:t>
            </w:r>
            <w:hyperlink r:id="rId13" w:tooltip="Sametová revoluce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sametové revoluce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 se však nedožil. V jeho díle se promítal silný vztah k </w:t>
            </w:r>
            <w:hyperlink r:id="rId14" w:tooltip="Morava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Moravě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 a témata dotýkající se </w:t>
            </w:r>
            <w:hyperlink r:id="rId15" w:tooltip="Morálka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morálky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.</w:t>
            </w:r>
          </w:p>
          <w:p w14:paraId="7542BD0F" w14:textId="1C5BE193" w:rsidR="00141241" w:rsidRPr="00141241" w:rsidRDefault="00141241" w:rsidP="00F0076B">
            <w:pPr>
              <w:spacing w:after="0" w:line="360" w:lineRule="atLeast"/>
              <w:outlineLvl w:val="2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</w:p>
          <w:p w14:paraId="0BE97CAD" w14:textId="601B9740" w:rsidR="00141241" w:rsidRPr="00141241" w:rsidRDefault="00141241" w:rsidP="00F0076B">
            <w:pPr>
              <w:spacing w:after="0" w:line="360" w:lineRule="atLeast"/>
              <w:outlineLvl w:val="2"/>
              <w:rPr>
                <w:rFonts w:cstheme="minorHAnsi"/>
                <w:b/>
                <w:color w:val="202122"/>
                <w:sz w:val="24"/>
                <w:szCs w:val="24"/>
                <w:shd w:val="clear" w:color="auto" w:fill="FFFFFF"/>
              </w:rPr>
            </w:pPr>
            <w:r w:rsidRPr="00141241">
              <w:rPr>
                <w:rFonts w:cstheme="minorHAnsi"/>
                <w:b/>
                <w:color w:val="202122"/>
                <w:sz w:val="24"/>
                <w:szCs w:val="24"/>
                <w:shd w:val="clear" w:color="auto" w:fill="FFFFFF"/>
              </w:rPr>
              <w:t>POEZIE</w:t>
            </w:r>
          </w:p>
          <w:p w14:paraId="3E418C19" w14:textId="77777777" w:rsidR="002A2ED2" w:rsidRPr="002A2ED2" w:rsidRDefault="002A2ED2" w:rsidP="002A2ED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Chyba broskví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 – </w:t>
            </w:r>
            <w:hyperlink r:id="rId16" w:tooltip="1975" w:history="1">
              <w:r w:rsidRPr="00141241">
                <w:rPr>
                  <w:rFonts w:eastAsia="Times New Roman" w:cstheme="minorHAnsi"/>
                  <w:color w:val="0B0080"/>
                  <w:sz w:val="24"/>
                  <w:szCs w:val="24"/>
                  <w:lang w:eastAsia="cs-CZ"/>
                </w:rPr>
                <w:t>1975</w:t>
              </w:r>
            </w:hyperlink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 stokrát čtyři verše</w:t>
            </w:r>
          </w:p>
          <w:p w14:paraId="73A86662" w14:textId="77777777" w:rsidR="002A2ED2" w:rsidRPr="002A2ED2" w:rsidRDefault="002A2ED2" w:rsidP="002A2ED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Dávné proso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 – </w:t>
            </w:r>
            <w:hyperlink r:id="rId17" w:tooltip="1981" w:history="1">
              <w:r w:rsidRPr="00141241">
                <w:rPr>
                  <w:rFonts w:eastAsia="Times New Roman" w:cstheme="minorHAnsi"/>
                  <w:color w:val="0B0080"/>
                  <w:sz w:val="24"/>
                  <w:szCs w:val="24"/>
                  <w:lang w:eastAsia="cs-CZ"/>
                </w:rPr>
                <w:t>1981</w:t>
              </w:r>
            </w:hyperlink>
          </w:p>
          <w:p w14:paraId="1E6CAC7F" w14:textId="77777777" w:rsidR="002A2ED2" w:rsidRPr="002A2ED2" w:rsidRDefault="002A2ED2" w:rsidP="002A2ED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Naděje s bukovými křídly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 – </w:t>
            </w:r>
            <w:hyperlink r:id="rId18" w:tooltip="1983" w:history="1">
              <w:r w:rsidRPr="00141241">
                <w:rPr>
                  <w:rFonts w:eastAsia="Times New Roman" w:cstheme="minorHAnsi"/>
                  <w:color w:val="0B0080"/>
                  <w:sz w:val="24"/>
                  <w:szCs w:val="24"/>
                  <w:lang w:eastAsia="cs-CZ"/>
                </w:rPr>
                <w:t>1983</w:t>
              </w:r>
            </w:hyperlink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 dvě knihy veršů: Chyba broskví a Oříšky pro černého papouška</w:t>
            </w:r>
          </w:p>
          <w:p w14:paraId="4A225762" w14:textId="77777777" w:rsidR="002A2ED2" w:rsidRPr="002A2ED2" w:rsidRDefault="002A2ED2" w:rsidP="002A2ED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Odlévání do ztraceného vosku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 – </w:t>
            </w:r>
            <w:hyperlink r:id="rId19" w:tooltip="1984" w:history="1">
              <w:r w:rsidRPr="00141241">
                <w:rPr>
                  <w:rFonts w:eastAsia="Times New Roman" w:cstheme="minorHAnsi"/>
                  <w:color w:val="0B0080"/>
                  <w:sz w:val="24"/>
                  <w:szCs w:val="24"/>
                  <w:lang w:eastAsia="cs-CZ"/>
                </w:rPr>
                <w:t>1984</w:t>
              </w:r>
            </w:hyperlink>
          </w:p>
          <w:p w14:paraId="227F1CE0" w14:textId="77777777" w:rsidR="002A2ED2" w:rsidRPr="002A2ED2" w:rsidRDefault="009A465A" w:rsidP="002A2ED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hyperlink r:id="rId20" w:tooltip="Kdo pije potmě víno" w:history="1">
              <w:r w:rsidR="002A2ED2" w:rsidRPr="00141241">
                <w:rPr>
                  <w:rFonts w:eastAsia="Times New Roman" w:cstheme="minorHAnsi"/>
                  <w:i/>
                  <w:iCs/>
                  <w:color w:val="0B0080"/>
                  <w:sz w:val="24"/>
                  <w:szCs w:val="24"/>
                  <w:lang w:eastAsia="cs-CZ"/>
                </w:rPr>
                <w:t>Kdo pije potmě víno</w:t>
              </w:r>
            </w:hyperlink>
            <w:r w:rsidR="002A2ED2"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 – </w:t>
            </w:r>
            <w:hyperlink r:id="rId21" w:tooltip="1988" w:history="1">
              <w:r w:rsidR="002A2ED2" w:rsidRPr="00141241">
                <w:rPr>
                  <w:rFonts w:eastAsia="Times New Roman" w:cstheme="minorHAnsi"/>
                  <w:color w:val="0B0080"/>
                  <w:sz w:val="24"/>
                  <w:szCs w:val="24"/>
                  <w:lang w:eastAsia="cs-CZ"/>
                </w:rPr>
                <w:t>1988</w:t>
              </w:r>
            </w:hyperlink>
            <w:r w:rsidR="002A2ED2"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 poslední autorovo dílo</w:t>
            </w:r>
          </w:p>
          <w:p w14:paraId="018381CA" w14:textId="77777777" w:rsidR="002A2ED2" w:rsidRPr="002A2ED2" w:rsidRDefault="002A2ED2" w:rsidP="002A2ED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A znovu láska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 – </w:t>
            </w:r>
            <w:hyperlink r:id="rId22" w:tooltip="1991" w:history="1">
              <w:r w:rsidRPr="00141241">
                <w:rPr>
                  <w:rFonts w:eastAsia="Times New Roman" w:cstheme="minorHAnsi"/>
                  <w:color w:val="0B0080"/>
                  <w:sz w:val="24"/>
                  <w:szCs w:val="24"/>
                  <w:lang w:eastAsia="cs-CZ"/>
                </w:rPr>
                <w:t>1991</w:t>
              </w:r>
            </w:hyperlink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 posmrtně</w:t>
            </w:r>
          </w:p>
          <w:p w14:paraId="0CD5498A" w14:textId="77777777" w:rsidR="002A2ED2" w:rsidRPr="00141241" w:rsidRDefault="002A2ED2" w:rsidP="00F0076B">
            <w:pPr>
              <w:spacing w:after="0" w:line="360" w:lineRule="atLeast"/>
              <w:outlineLvl w:val="2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14:paraId="29785C67" w14:textId="77777777" w:rsidR="00F0076B" w:rsidRPr="00141241" w:rsidRDefault="00F0076B" w:rsidP="00F0076B">
            <w:pPr>
              <w:spacing w:after="0" w:line="360" w:lineRule="atLeast"/>
              <w:outlineLvl w:val="2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14:paraId="21A57BCD" w14:textId="77777777" w:rsidR="00F0076B" w:rsidRPr="00141241" w:rsidRDefault="00F0076B" w:rsidP="00F0076B">
            <w:pPr>
              <w:spacing w:after="0" w:line="360" w:lineRule="atLeast"/>
              <w:outlineLvl w:val="2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p w14:paraId="021BF880" w14:textId="713A8D0A" w:rsidR="00F0076B" w:rsidRPr="00121A2E" w:rsidRDefault="00F0076B" w:rsidP="00F0076B">
            <w:pPr>
              <w:spacing w:after="0" w:line="360" w:lineRule="atLeast"/>
              <w:outlineLvl w:val="2"/>
              <w:rPr>
                <w:rFonts w:cstheme="minorHAnsi"/>
                <w:b/>
                <w:color w:val="202124"/>
                <w:sz w:val="24"/>
                <w:szCs w:val="24"/>
                <w:u w:val="single"/>
                <w:shd w:val="clear" w:color="auto" w:fill="FFFFFF"/>
              </w:rPr>
            </w:pPr>
            <w:r w:rsidRPr="00121A2E">
              <w:rPr>
                <w:rFonts w:cstheme="minorHAnsi"/>
                <w:b/>
                <w:color w:val="202124"/>
                <w:sz w:val="24"/>
                <w:szCs w:val="24"/>
                <w:u w:val="single"/>
                <w:shd w:val="clear" w:color="auto" w:fill="FFFFFF"/>
              </w:rPr>
              <w:t>Josef Topol</w:t>
            </w:r>
          </w:p>
          <w:p w14:paraId="77666CAC" w14:textId="1302842E" w:rsidR="00F0076B" w:rsidRPr="00141241" w:rsidRDefault="00F0076B" w:rsidP="00F0076B">
            <w:pPr>
              <w:spacing w:after="0" w:line="360" w:lineRule="atLeast"/>
              <w:outlineLvl w:val="2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proofErr w:type="gramStart"/>
            <w:r w:rsidRPr="00141241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1935 </w:t>
            </w:r>
            <w:r w:rsidR="002A2ED2" w:rsidRPr="00141241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–</w:t>
            </w:r>
            <w:r w:rsidRPr="00141241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2015</w:t>
            </w:r>
            <w:proofErr w:type="gramEnd"/>
          </w:p>
          <w:p w14:paraId="5F289554" w14:textId="6295A5F6" w:rsidR="002A2ED2" w:rsidRPr="00141241" w:rsidRDefault="002A2ED2" w:rsidP="00F0076B">
            <w:pPr>
              <w:spacing w:after="0" w:line="360" w:lineRule="atLeast"/>
              <w:outlineLvl w:val="2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0768BB6E" w14:textId="6F4F3388" w:rsidR="00F0076B" w:rsidRPr="00141241" w:rsidRDefault="002A2ED2" w:rsidP="00F0076B">
            <w:pPr>
              <w:spacing w:after="0" w:line="360" w:lineRule="atLeast"/>
              <w:outlineLvl w:val="2"/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</w:pPr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Po roce </w:t>
            </w:r>
            <w:hyperlink r:id="rId23" w:tooltip="1972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1972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 měl několik </w:t>
            </w:r>
            <w:hyperlink r:id="rId24" w:tooltip="Povolání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zaměstnání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 a od roku </w:t>
            </w:r>
            <w:hyperlink r:id="rId25" w:tooltip="1977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1977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, kdy podepsal </w:t>
            </w:r>
            <w:hyperlink r:id="rId26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Chartu 77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 pracoval, až do roku </w:t>
            </w:r>
            <w:hyperlink r:id="rId27" w:tooltip="1989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1989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, v dělnických profesích. V tomto období pracoval též jako překladatel (pod jménem jednoho ze svých přátel) v Činoherním studiu </w:t>
            </w:r>
            <w:hyperlink r:id="rId28" w:tooltip="Ústí nad Labem" w:history="1">
              <w:r w:rsidRPr="00141241">
                <w:rPr>
                  <w:rStyle w:val="Hypertextovodkaz"/>
                  <w:rFonts w:cstheme="minorHAnsi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Ústí nad Labem</w:t>
              </w:r>
            </w:hyperlink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.</w:t>
            </w:r>
          </w:p>
          <w:p w14:paraId="4C78CAC9" w14:textId="750500E9" w:rsidR="002A2ED2" w:rsidRPr="00141241" w:rsidRDefault="002A2ED2" w:rsidP="00F0076B">
            <w:pPr>
              <w:spacing w:after="0" w:line="360" w:lineRule="atLeast"/>
              <w:outlineLvl w:val="2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  <w:p w14:paraId="5C00DD22" w14:textId="2E10E806" w:rsidR="002A2ED2" w:rsidRPr="00141241" w:rsidRDefault="002A2ED2" w:rsidP="00F0076B">
            <w:pPr>
              <w:spacing w:after="0" w:line="360" w:lineRule="atLeast"/>
              <w:outlineLvl w:val="2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41241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DRAMA</w:t>
            </w:r>
          </w:p>
          <w:p w14:paraId="368877AF" w14:textId="2F53A455" w:rsidR="00F0076B" w:rsidRPr="00141241" w:rsidRDefault="002A2ED2" w:rsidP="002A2ED2">
            <w:pPr>
              <w:pStyle w:val="Odstavecseseznamem"/>
              <w:numPr>
                <w:ilvl w:val="0"/>
                <w:numId w:val="3"/>
              </w:numPr>
              <w:spacing w:after="0" w:line="360" w:lineRule="atLeast"/>
              <w:outlineLvl w:val="2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141241">
              <w:rPr>
                <w:rFonts w:cstheme="minorHAnsi"/>
                <w:i/>
                <w:iCs/>
                <w:color w:val="202122"/>
                <w:sz w:val="24"/>
                <w:szCs w:val="24"/>
                <w:shd w:val="clear" w:color="auto" w:fill="FFFFFF"/>
              </w:rPr>
              <w:t>Kočka na kolejích</w:t>
            </w:r>
            <w:r w:rsidRPr="0014124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 napsáno 1964, touto hrou zahajovalo Divadlo za branou.</w:t>
            </w:r>
          </w:p>
          <w:p w14:paraId="1FE82481" w14:textId="77777777" w:rsidR="002A2ED2" w:rsidRPr="002A2ED2" w:rsidRDefault="002A2ED2" w:rsidP="002A2ED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Dvě noci s dívkou aneb Jak okrást zloděje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 xml:space="preserve">, psáno </w:t>
            </w:r>
            <w:proofErr w:type="gramStart"/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1968 – 70</w:t>
            </w:r>
            <w:proofErr w:type="gramEnd"/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 předpremiéra 1972</w:t>
            </w:r>
          </w:p>
          <w:p w14:paraId="27CD1D2A" w14:textId="77777777" w:rsidR="002A2ED2" w:rsidRPr="002A2ED2" w:rsidRDefault="002A2ED2" w:rsidP="002A2ED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 xml:space="preserve">Sbohem, </w:t>
            </w:r>
            <w:proofErr w:type="gramStart"/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Sokrate!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</w:t>
            </w:r>
            <w:proofErr w:type="gramEnd"/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 xml:space="preserve"> 1976</w:t>
            </w:r>
          </w:p>
          <w:p w14:paraId="02E4A5DC" w14:textId="77777777" w:rsidR="002A2ED2" w:rsidRPr="002A2ED2" w:rsidRDefault="002A2ED2" w:rsidP="002A2ED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Stěhování duší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 1985</w:t>
            </w:r>
          </w:p>
          <w:p w14:paraId="18BB94FC" w14:textId="77777777" w:rsidR="002A2ED2" w:rsidRPr="002A2ED2" w:rsidRDefault="002A2ED2" w:rsidP="002A2ED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ind w:left="384"/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</w:pPr>
            <w:r w:rsidRPr="002A2ED2">
              <w:rPr>
                <w:rFonts w:eastAsia="Times New Roman" w:cstheme="minorHAnsi"/>
                <w:i/>
                <w:iCs/>
                <w:color w:val="202122"/>
                <w:sz w:val="24"/>
                <w:szCs w:val="24"/>
                <w:lang w:eastAsia="cs-CZ"/>
              </w:rPr>
              <w:t>Hlasy ptáků</w:t>
            </w:r>
            <w:r w:rsidRPr="002A2ED2">
              <w:rPr>
                <w:rFonts w:eastAsia="Times New Roman" w:cstheme="minorHAnsi"/>
                <w:color w:val="202122"/>
                <w:sz w:val="24"/>
                <w:szCs w:val="24"/>
                <w:lang w:eastAsia="cs-CZ"/>
              </w:rPr>
              <w:t>, dokončeno 1988, premiéra 1989 v </w:t>
            </w:r>
            <w:hyperlink r:id="rId29" w:tooltip="Divadlo na Vinohradech" w:history="1">
              <w:r w:rsidRPr="00141241">
                <w:rPr>
                  <w:rFonts w:eastAsia="Times New Roman" w:cstheme="minorHAnsi"/>
                  <w:color w:val="0B0080"/>
                  <w:sz w:val="24"/>
                  <w:szCs w:val="24"/>
                  <w:lang w:eastAsia="cs-CZ"/>
                </w:rPr>
                <w:t>Divadle na Vinohradech</w:t>
              </w:r>
            </w:hyperlink>
          </w:p>
          <w:p w14:paraId="1E40D445" w14:textId="77777777" w:rsidR="00F0076B" w:rsidRPr="00141241" w:rsidRDefault="00F0076B" w:rsidP="00F0076B">
            <w:pPr>
              <w:spacing w:after="0" w:line="360" w:lineRule="atLeast"/>
              <w:outlineLvl w:val="2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  <w:p w14:paraId="615AB6C7" w14:textId="2C644892" w:rsidR="00F0076B" w:rsidRPr="00141241" w:rsidRDefault="00F0076B" w:rsidP="00F0076B">
            <w:pPr>
              <w:spacing w:after="0" w:line="360" w:lineRule="atLeast"/>
              <w:outlineLvl w:val="2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</w:tr>
      <w:tr w:rsidR="00F0076B" w:rsidRPr="00F0076B" w14:paraId="0A323906" w14:textId="77777777" w:rsidTr="00F0076B">
        <w:trPr>
          <w:trHeight w:val="27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80F9E20" w14:textId="77777777" w:rsidR="00F0076B" w:rsidRDefault="00F0076B" w:rsidP="00F0076B">
            <w:pPr>
              <w:spacing w:after="0" w:line="360" w:lineRule="atLeast"/>
              <w:outlineLvl w:val="2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75E81BFF" w14:textId="5BA978A8" w:rsidR="00BB5F39" w:rsidRPr="00B2120E" w:rsidRDefault="00141241" w:rsidP="00BB5F39">
      <w:pPr>
        <w:rPr>
          <w:b/>
          <w:sz w:val="24"/>
          <w:szCs w:val="24"/>
          <w:u w:val="single"/>
        </w:rPr>
      </w:pPr>
      <w:r w:rsidRPr="00B2120E">
        <w:rPr>
          <w:b/>
          <w:sz w:val="24"/>
          <w:szCs w:val="24"/>
          <w:u w:val="single"/>
        </w:rPr>
        <w:t>František Hrubín</w:t>
      </w:r>
    </w:p>
    <w:p w14:paraId="0F869A14" w14:textId="071D23DA" w:rsidR="00B2120E" w:rsidRDefault="00B2120E" w:rsidP="00BB5F3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1910 – 1971</w:t>
      </w:r>
      <w:proofErr w:type="gramEnd"/>
    </w:p>
    <w:p w14:paraId="0362FA6D" w14:textId="7C3C4839" w:rsidR="00B2120E" w:rsidRDefault="00B2120E" w:rsidP="00BB5F39">
      <w:pPr>
        <w:rPr>
          <w:sz w:val="24"/>
          <w:szCs w:val="24"/>
        </w:rPr>
      </w:pPr>
    </w:p>
    <w:p w14:paraId="2FABB3E2" w14:textId="6894C5CE" w:rsidR="00121A2E" w:rsidRPr="00121A2E" w:rsidRDefault="00121A2E" w:rsidP="00BB5F3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POEZIE</w:t>
      </w:r>
    </w:p>
    <w:p w14:paraId="3976145B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Zpíváno z dálky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0" w:tooltip="1933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1933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 písňová melodická poezie, blízká Seifertově</w:t>
      </w:r>
    </w:p>
    <w:p w14:paraId="01F7CA45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Krásná po chudobě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1" w:tooltip="1935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1935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 motivy zrození a smrti, země a vesmíru, objevuje se touha po harmonii, příklon k pozitivním hodnotám.</w:t>
      </w:r>
    </w:p>
    <w:p w14:paraId="0CC083CC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Včelí plást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2" w:tooltip="1940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1940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 meditativní</w:t>
      </w:r>
    </w:p>
    <w:p w14:paraId="508CF071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Země sudička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3" w:tooltip="1941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1941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 příklon k tradičním poetickým hodnotám. V období okupace; říká, že země je jedinou jistotou.</w:t>
      </w:r>
    </w:p>
    <w:p w14:paraId="3C1619AC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Cikády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4" w:tooltip="1944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1944</w:t>
        </w:r>
      </w:hyperlink>
    </w:p>
    <w:p w14:paraId="36E3C044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poéma </w:t>
      </w: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Jobova noc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5" w:tooltip="1945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1945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 JOB = BOJ, vyjadřování pocitu ohrožení rodné země, pětidílná poéma, patetický obraz českého národa</w:t>
      </w:r>
    </w:p>
    <w:p w14:paraId="5A53AFF1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Chléb s ocelí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6" w:tooltip="1945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1945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 reakce na válku</w:t>
      </w:r>
    </w:p>
    <w:p w14:paraId="57919614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Hirošima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7" w:tooltip="1948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1948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 lyrickoepická skladba, příklon k </w:t>
      </w:r>
      <w:hyperlink r:id="rId38" w:tooltip="Volný verš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volnému verši</w:t>
        </w:r>
      </w:hyperlink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. Marxistická kritika toto dílo nepřijala. Pojednává o osudech lidí před výbuchem. Milenci, nemocní, pak přijde výbuch.</w:t>
      </w:r>
    </w:p>
    <w:p w14:paraId="07375BD4" w14:textId="77777777" w:rsidR="00B2120E" w:rsidRP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Proměna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39" w:tooltip="1957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1957</w:t>
        </w:r>
      </w:hyperlink>
    </w:p>
    <w:p w14:paraId="71CA9055" w14:textId="6920C4A2" w:rsidR="00B2120E" w:rsidRDefault="00B2120E" w:rsidP="00B2120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B2120E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Až do konce lásky</w:t>
      </w:r>
      <w:r w:rsidRPr="00B2120E">
        <w:rPr>
          <w:rFonts w:eastAsia="Times New Roman" w:cstheme="minorHAnsi"/>
          <w:color w:val="202122"/>
          <w:sz w:val="24"/>
          <w:szCs w:val="24"/>
          <w:lang w:eastAsia="cs-CZ"/>
        </w:rPr>
        <w:t> – </w:t>
      </w:r>
      <w:hyperlink r:id="rId40" w:tooltip="1961" w:history="1">
        <w:r w:rsidRPr="00B2120E">
          <w:rPr>
            <w:rFonts w:eastAsia="Times New Roman" w:cstheme="minorHAnsi"/>
            <w:color w:val="0B0080"/>
            <w:sz w:val="24"/>
            <w:szCs w:val="24"/>
            <w:lang w:eastAsia="cs-CZ"/>
          </w:rPr>
          <w:t>1961</w:t>
        </w:r>
      </w:hyperlink>
    </w:p>
    <w:p w14:paraId="29246B65" w14:textId="77777777" w:rsidR="00121A2E" w:rsidRPr="00B2120E" w:rsidRDefault="00121A2E" w:rsidP="00121A2E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24"/>
          <w:szCs w:val="24"/>
          <w:lang w:eastAsia="cs-CZ"/>
        </w:rPr>
      </w:pPr>
    </w:p>
    <w:p w14:paraId="030FEF30" w14:textId="02F924B9" w:rsidR="00B2120E" w:rsidRPr="009A465A" w:rsidRDefault="009A465A" w:rsidP="009A465A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24"/>
          <w:szCs w:val="24"/>
          <w:lang w:eastAsia="cs-CZ"/>
        </w:rPr>
      </w:pPr>
      <w:hyperlink r:id="rId41" w:tooltip="Romance pro křídlovku" w:history="1">
        <w:r w:rsidR="00B2120E" w:rsidRPr="009A465A">
          <w:rPr>
            <w:rFonts w:eastAsia="Times New Roman" w:cstheme="minorHAnsi"/>
            <w:i/>
            <w:iCs/>
            <w:color w:val="0B0080"/>
            <w:sz w:val="24"/>
            <w:szCs w:val="24"/>
            <w:lang w:eastAsia="cs-CZ"/>
          </w:rPr>
          <w:t>Romance pro křídlovku</w:t>
        </w:r>
      </w:hyperlink>
      <w:r w:rsidR="00B2120E" w:rsidRPr="009A465A">
        <w:rPr>
          <w:rFonts w:eastAsia="Times New Roman" w:cstheme="minorHAnsi"/>
          <w:color w:val="202122"/>
          <w:sz w:val="24"/>
          <w:szCs w:val="24"/>
          <w:lang w:eastAsia="cs-CZ"/>
        </w:rPr>
        <w:t> (</w:t>
      </w:r>
      <w:hyperlink r:id="rId42" w:tooltip="1962" w:history="1">
        <w:r w:rsidR="00B2120E" w:rsidRPr="009A465A">
          <w:rPr>
            <w:rFonts w:eastAsia="Times New Roman" w:cstheme="minorHAnsi"/>
            <w:color w:val="0B0080"/>
            <w:sz w:val="24"/>
            <w:szCs w:val="24"/>
            <w:lang w:eastAsia="cs-CZ"/>
          </w:rPr>
          <w:t>1962</w:t>
        </w:r>
      </w:hyperlink>
      <w:r w:rsidR="00B2120E" w:rsidRPr="009A465A">
        <w:rPr>
          <w:rFonts w:eastAsia="Times New Roman" w:cstheme="minorHAnsi"/>
          <w:color w:val="202122"/>
          <w:sz w:val="24"/>
          <w:szCs w:val="24"/>
          <w:lang w:eastAsia="cs-CZ"/>
        </w:rPr>
        <w:t>); dílo bylo v roce 1966 zfilmováno režisérem </w:t>
      </w:r>
      <w:hyperlink r:id="rId43" w:tooltip="Otakar Vávra" w:history="1">
        <w:r w:rsidR="00B2120E" w:rsidRPr="009A465A">
          <w:rPr>
            <w:rFonts w:eastAsia="Times New Roman" w:cstheme="minorHAnsi"/>
            <w:color w:val="0B0080"/>
            <w:sz w:val="24"/>
            <w:szCs w:val="24"/>
            <w:lang w:eastAsia="cs-CZ"/>
          </w:rPr>
          <w:t>Otakarem Vávrou</w:t>
        </w:r>
      </w:hyperlink>
      <w:r w:rsidR="00B2120E" w:rsidRPr="009A465A">
        <w:rPr>
          <w:rFonts w:eastAsia="Times New Roman" w:cstheme="minorHAnsi"/>
          <w:color w:val="202122"/>
          <w:sz w:val="24"/>
          <w:szCs w:val="24"/>
          <w:lang w:eastAsia="cs-CZ"/>
        </w:rPr>
        <w:t> pod </w:t>
      </w:r>
      <w:hyperlink r:id="rId44" w:tooltip="Romance pro křídlovku (film)" w:history="1">
        <w:r w:rsidR="00B2120E" w:rsidRPr="009A465A">
          <w:rPr>
            <w:rFonts w:eastAsia="Times New Roman" w:cstheme="minorHAnsi"/>
            <w:i/>
            <w:iCs/>
            <w:color w:val="0B0080"/>
            <w:sz w:val="24"/>
            <w:szCs w:val="24"/>
            <w:lang w:eastAsia="cs-CZ"/>
          </w:rPr>
          <w:t>stejným názvem</w:t>
        </w:r>
      </w:hyperlink>
      <w:r w:rsidR="00B2120E" w:rsidRPr="009A465A">
        <w:rPr>
          <w:rFonts w:eastAsia="Times New Roman" w:cstheme="minorHAnsi"/>
          <w:color w:val="202122"/>
          <w:sz w:val="24"/>
          <w:szCs w:val="24"/>
          <w:lang w:eastAsia="cs-CZ"/>
        </w:rPr>
        <w:t>.</w:t>
      </w:r>
    </w:p>
    <w:p w14:paraId="1BD2D6F2" w14:textId="77777777" w:rsidR="00002C4C" w:rsidRDefault="00002C4C" w:rsidP="00002C4C">
      <w:pPr>
        <w:pStyle w:val="Odstavecseseznamem"/>
        <w:rPr>
          <w:rFonts w:eastAsia="Times New Roman" w:cstheme="minorHAnsi"/>
          <w:color w:val="202122"/>
          <w:sz w:val="24"/>
          <w:szCs w:val="24"/>
          <w:lang w:eastAsia="cs-CZ"/>
        </w:rPr>
      </w:pPr>
    </w:p>
    <w:p w14:paraId="2B028C73" w14:textId="77777777" w:rsidR="00002C4C" w:rsidRPr="00B2120E" w:rsidRDefault="00002C4C" w:rsidP="009A465A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24"/>
          <w:szCs w:val="24"/>
          <w:lang w:eastAsia="cs-CZ"/>
        </w:rPr>
      </w:pPr>
    </w:p>
    <w:p w14:paraId="6BF6FD09" w14:textId="757F19A7" w:rsidR="00B2120E" w:rsidRPr="006A5096" w:rsidRDefault="00B2120E" w:rsidP="00BB5F39">
      <w:pPr>
        <w:rPr>
          <w:rFonts w:cstheme="minorHAnsi"/>
          <w:b/>
          <w:sz w:val="24"/>
          <w:szCs w:val="24"/>
          <w:u w:val="single"/>
        </w:rPr>
      </w:pPr>
      <w:r w:rsidRPr="006A5096">
        <w:rPr>
          <w:rFonts w:cstheme="minorHAnsi"/>
          <w:b/>
          <w:sz w:val="24"/>
          <w:szCs w:val="24"/>
          <w:u w:val="single"/>
        </w:rPr>
        <w:t>Josef Kainar</w:t>
      </w:r>
    </w:p>
    <w:p w14:paraId="2A9EBECA" w14:textId="3E825E54" w:rsidR="00BB5F39" w:rsidRPr="006A5096" w:rsidRDefault="00B2120E" w:rsidP="00BB5F39">
      <w:pPr>
        <w:rPr>
          <w:rFonts w:cstheme="minorHAnsi"/>
          <w:sz w:val="24"/>
          <w:szCs w:val="24"/>
        </w:rPr>
      </w:pPr>
      <w:proofErr w:type="gramStart"/>
      <w:r w:rsidRPr="006A5096">
        <w:rPr>
          <w:rFonts w:cstheme="minorHAnsi"/>
          <w:sz w:val="24"/>
          <w:szCs w:val="24"/>
        </w:rPr>
        <w:t>1917 – 1971</w:t>
      </w:r>
      <w:proofErr w:type="gramEnd"/>
    </w:p>
    <w:p w14:paraId="2A698413" w14:textId="43846A66" w:rsidR="006A5096" w:rsidRPr="006A5096" w:rsidRDefault="006A5096" w:rsidP="00BB5F39">
      <w:pPr>
        <w:rPr>
          <w:rFonts w:cstheme="minorHAnsi"/>
          <w:sz w:val="24"/>
          <w:szCs w:val="24"/>
        </w:rPr>
      </w:pPr>
    </w:p>
    <w:p w14:paraId="49F2AB0A" w14:textId="4007825D" w:rsidR="006A5096" w:rsidRPr="006A5096" w:rsidRDefault="006A5096" w:rsidP="00BB5F39">
      <w:pPr>
        <w:rPr>
          <w:rFonts w:cstheme="minorHAnsi"/>
          <w:b/>
          <w:sz w:val="24"/>
          <w:szCs w:val="24"/>
        </w:rPr>
      </w:pPr>
      <w:r w:rsidRPr="006A5096">
        <w:rPr>
          <w:rFonts w:cstheme="minorHAnsi"/>
          <w:b/>
          <w:sz w:val="24"/>
          <w:szCs w:val="24"/>
        </w:rPr>
        <w:t>POEZIE</w:t>
      </w:r>
    </w:p>
    <w:p w14:paraId="39487543" w14:textId="1DB9A556" w:rsidR="006A5096" w:rsidRPr="006A5096" w:rsidRDefault="009A465A" w:rsidP="006A509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hyperlink r:id="rId45" w:tooltip="Nové mýty (stránka neexistuje)" w:history="1">
        <w:r w:rsidR="006A5096" w:rsidRPr="006A5096">
          <w:rPr>
            <w:rFonts w:eastAsia="Times New Roman" w:cstheme="minorHAnsi"/>
            <w:i/>
            <w:iCs/>
            <w:sz w:val="24"/>
            <w:szCs w:val="24"/>
            <w:u w:val="single"/>
            <w:lang w:eastAsia="cs-CZ"/>
          </w:rPr>
          <w:t>Nové mýty</w:t>
        </w:r>
      </w:hyperlink>
      <w:r w:rsidR="006A5096" w:rsidRPr="006A5096">
        <w:rPr>
          <w:rFonts w:eastAsia="Times New Roman" w:cstheme="minorHAnsi"/>
          <w:color w:val="202122"/>
          <w:sz w:val="24"/>
          <w:szCs w:val="24"/>
          <w:lang w:eastAsia="cs-CZ"/>
        </w:rPr>
        <w:t> (1946) – Tato sbírka výrazně vychází z programu umělecké skupiny 42. Obsahuje mj. i jeho nejslavnější báseň </w:t>
      </w:r>
      <w:r w:rsidR="006A5096" w:rsidRPr="006A5096">
        <w:rPr>
          <w:rFonts w:eastAsia="Times New Roman" w:cstheme="minorHAnsi"/>
          <w:b/>
          <w:i/>
          <w:iCs/>
          <w:color w:val="202122"/>
          <w:sz w:val="24"/>
          <w:szCs w:val="24"/>
          <w:lang w:eastAsia="cs-CZ"/>
        </w:rPr>
        <w:t>Stříhali dohola malého chlapečka</w:t>
      </w:r>
      <w:r w:rsidR="006A5096" w:rsidRPr="006A5096">
        <w:rPr>
          <w:rFonts w:eastAsia="Times New Roman" w:cstheme="minorHAnsi"/>
          <w:color w:val="202122"/>
          <w:sz w:val="24"/>
          <w:szCs w:val="24"/>
          <w:lang w:eastAsia="cs-CZ"/>
        </w:rPr>
        <w:t>, která byla také zhudebněna </w:t>
      </w:r>
      <w:hyperlink r:id="rId46" w:tooltip="Vladimír Mišík" w:history="1">
        <w:r w:rsidR="006A5096" w:rsidRPr="006A5096">
          <w:rPr>
            <w:rFonts w:eastAsia="Times New Roman" w:cstheme="minorHAnsi"/>
            <w:color w:val="0B0080"/>
            <w:sz w:val="24"/>
            <w:szCs w:val="24"/>
            <w:lang w:eastAsia="cs-CZ"/>
          </w:rPr>
          <w:t>Vladimírem Mišíkem</w:t>
        </w:r>
      </w:hyperlink>
      <w:r w:rsidR="006A5096" w:rsidRPr="006A5096">
        <w:rPr>
          <w:rFonts w:eastAsia="Times New Roman" w:cstheme="minorHAnsi"/>
          <w:color w:val="202122"/>
          <w:sz w:val="24"/>
          <w:szCs w:val="24"/>
          <w:lang w:eastAsia="cs-CZ"/>
        </w:rPr>
        <w:t>. Zpochybňuje mýtus nového spravedlivého světa, v plné míře ironie, sarkasmus, existencialismus, odcizení a absurdita.</w:t>
      </w:r>
    </w:p>
    <w:p w14:paraId="468E2986" w14:textId="77777777" w:rsidR="006A5096" w:rsidRPr="006A5096" w:rsidRDefault="006A5096" w:rsidP="006A509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6A5096">
        <w:rPr>
          <w:rFonts w:eastAsia="Times New Roman" w:cstheme="minorHAnsi"/>
          <w:i/>
          <w:iCs/>
          <w:color w:val="202122"/>
          <w:sz w:val="24"/>
          <w:szCs w:val="24"/>
          <w:u w:val="single"/>
          <w:lang w:eastAsia="cs-CZ"/>
        </w:rPr>
        <w:t>Člověka hořce mám rád</w:t>
      </w:r>
      <w:r w:rsidRPr="006A5096">
        <w:rPr>
          <w:rFonts w:eastAsia="Times New Roman" w:cstheme="minorHAnsi"/>
          <w:color w:val="202122"/>
          <w:sz w:val="24"/>
          <w:szCs w:val="24"/>
          <w:u w:val="single"/>
          <w:lang w:eastAsia="cs-CZ"/>
        </w:rPr>
        <w:t> </w:t>
      </w:r>
      <w:r w:rsidRPr="006A5096">
        <w:rPr>
          <w:rFonts w:eastAsia="Times New Roman" w:cstheme="minorHAnsi"/>
          <w:color w:val="202122"/>
          <w:sz w:val="24"/>
          <w:szCs w:val="24"/>
          <w:lang w:eastAsia="cs-CZ"/>
        </w:rPr>
        <w:t>(1959) – po zklamání komunismem se vrací k původním tématům; nezdolná láska, i když člověk chybuje a hřeší</w:t>
      </w:r>
    </w:p>
    <w:p w14:paraId="56DBC2A9" w14:textId="77777777" w:rsidR="006A5096" w:rsidRPr="006A5096" w:rsidRDefault="006A5096" w:rsidP="006A509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6A5096">
        <w:rPr>
          <w:rFonts w:eastAsia="Times New Roman" w:cstheme="minorHAnsi"/>
          <w:i/>
          <w:iCs/>
          <w:color w:val="202122"/>
          <w:sz w:val="24"/>
          <w:szCs w:val="24"/>
          <w:u w:val="single"/>
          <w:lang w:eastAsia="cs-CZ"/>
        </w:rPr>
        <w:t>Lazar a píseň</w:t>
      </w:r>
      <w:r w:rsidRPr="006A5096">
        <w:rPr>
          <w:rFonts w:eastAsia="Times New Roman" w:cstheme="minorHAnsi"/>
          <w:color w:val="202122"/>
          <w:sz w:val="24"/>
          <w:szCs w:val="24"/>
          <w:lang w:eastAsia="cs-CZ"/>
        </w:rPr>
        <w:t> (1960) – uvolnění doby se projevuje i v uvolnění jazyka</w:t>
      </w:r>
    </w:p>
    <w:p w14:paraId="47C7A416" w14:textId="4D65607A" w:rsidR="006A5096" w:rsidRDefault="006A5096" w:rsidP="006A509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24"/>
          <w:szCs w:val="24"/>
          <w:lang w:eastAsia="cs-CZ"/>
        </w:rPr>
      </w:pPr>
      <w:r w:rsidRPr="006A5096">
        <w:rPr>
          <w:rFonts w:eastAsia="Times New Roman" w:cstheme="minorHAnsi"/>
          <w:i/>
          <w:iCs/>
          <w:color w:val="202122"/>
          <w:sz w:val="24"/>
          <w:szCs w:val="24"/>
          <w:u w:val="single"/>
          <w:lang w:eastAsia="cs-CZ"/>
        </w:rPr>
        <w:t>Moje blues</w:t>
      </w:r>
      <w:r w:rsidRPr="006A5096">
        <w:rPr>
          <w:rFonts w:eastAsia="Times New Roman" w:cstheme="minorHAnsi"/>
          <w:color w:val="202122"/>
          <w:sz w:val="24"/>
          <w:szCs w:val="24"/>
          <w:lang w:eastAsia="cs-CZ"/>
        </w:rPr>
        <w:t> (1966) – osamocení člověka, skepticismus, podobné </w:t>
      </w:r>
      <w:r w:rsidRPr="006A5096">
        <w:rPr>
          <w:rFonts w:eastAsia="Times New Roman" w:cstheme="minorHAnsi"/>
          <w:i/>
          <w:iCs/>
          <w:color w:val="202122"/>
          <w:sz w:val="24"/>
          <w:szCs w:val="24"/>
          <w:lang w:eastAsia="cs-CZ"/>
        </w:rPr>
        <w:t>Novým mýtům</w:t>
      </w:r>
      <w:r w:rsidRPr="006A5096">
        <w:rPr>
          <w:rFonts w:eastAsia="Times New Roman" w:cstheme="minorHAnsi"/>
          <w:color w:val="202122"/>
          <w:sz w:val="24"/>
          <w:szCs w:val="24"/>
          <w:lang w:eastAsia="cs-CZ"/>
        </w:rPr>
        <w:t>; tragikomika, sžíravá ironie</w:t>
      </w:r>
    </w:p>
    <w:p w14:paraId="45331198" w14:textId="5336D5ED" w:rsidR="006A5096" w:rsidRDefault="006A5096" w:rsidP="006A5096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24"/>
          <w:szCs w:val="24"/>
          <w:lang w:eastAsia="cs-CZ"/>
        </w:rPr>
      </w:pPr>
    </w:p>
    <w:p w14:paraId="79B9B98A" w14:textId="08691402" w:rsidR="006A5096" w:rsidRDefault="006A5096" w:rsidP="006A5096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color w:val="202122"/>
          <w:sz w:val="24"/>
          <w:szCs w:val="24"/>
          <w:u w:val="single"/>
          <w:lang w:eastAsia="cs-CZ"/>
        </w:rPr>
      </w:pPr>
      <w:r w:rsidRPr="006A5096">
        <w:rPr>
          <w:rFonts w:eastAsia="Times New Roman" w:cstheme="minorHAnsi"/>
          <w:b/>
          <w:color w:val="202122"/>
          <w:sz w:val="24"/>
          <w:szCs w:val="24"/>
          <w:u w:val="single"/>
          <w:lang w:eastAsia="cs-CZ"/>
        </w:rPr>
        <w:t>Ivan Blatný</w:t>
      </w:r>
    </w:p>
    <w:p w14:paraId="42314A6C" w14:textId="1233BFDE" w:rsidR="006A5096" w:rsidRDefault="006A5096" w:rsidP="006A5096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24"/>
          <w:szCs w:val="24"/>
          <w:lang w:eastAsia="cs-CZ"/>
        </w:rPr>
      </w:pPr>
      <w:proofErr w:type="gramStart"/>
      <w:r w:rsidRPr="006A5096">
        <w:rPr>
          <w:rFonts w:eastAsia="Times New Roman" w:cstheme="minorHAnsi"/>
          <w:color w:val="202122"/>
          <w:sz w:val="24"/>
          <w:szCs w:val="24"/>
          <w:lang w:eastAsia="cs-CZ"/>
        </w:rPr>
        <w:t xml:space="preserve">1919 </w:t>
      </w:r>
      <w:r>
        <w:rPr>
          <w:rFonts w:eastAsia="Times New Roman" w:cstheme="minorHAnsi"/>
          <w:color w:val="202122"/>
          <w:sz w:val="24"/>
          <w:szCs w:val="24"/>
          <w:lang w:eastAsia="cs-CZ"/>
        </w:rPr>
        <w:t>–</w:t>
      </w:r>
      <w:r w:rsidRPr="006A5096">
        <w:rPr>
          <w:rFonts w:eastAsia="Times New Roman" w:cstheme="minorHAnsi"/>
          <w:color w:val="202122"/>
          <w:sz w:val="24"/>
          <w:szCs w:val="24"/>
          <w:lang w:eastAsia="cs-CZ"/>
        </w:rPr>
        <w:t xml:space="preserve"> 1990</w:t>
      </w:r>
      <w:proofErr w:type="gramEnd"/>
    </w:p>
    <w:p w14:paraId="4C313D02" w14:textId="06F12D7E" w:rsidR="006A5096" w:rsidRDefault="00121A2E" w:rsidP="006A5096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121A2E">
        <w:rPr>
          <w:rFonts w:ascii="Arial" w:hAnsi="Arial" w:cs="Arial"/>
          <w:color w:val="202122"/>
          <w:sz w:val="21"/>
          <w:szCs w:val="21"/>
          <w:shd w:val="clear" w:color="auto" w:fill="FFFFFF"/>
        </w:rPr>
        <w:t>V roce 1948 odešel do exilu. V českém vysílání londýnského rozhlasu promluvil o potlačování kultury a svobody tvorby v </w:t>
      </w:r>
      <w:hyperlink r:id="rId47" w:tooltip="Československo" w:history="1">
        <w:r w:rsidRPr="00121A2E">
          <w:rPr>
            <w:rStyle w:val="Hypertextovodkaz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Československu</w:t>
        </w:r>
      </w:hyperlink>
      <w:r w:rsidRPr="00121A2E">
        <w:rPr>
          <w:rFonts w:ascii="Arial" w:hAnsi="Arial" w:cs="Arial"/>
          <w:color w:val="202122"/>
          <w:sz w:val="21"/>
          <w:szCs w:val="21"/>
          <w:shd w:val="clear" w:color="auto" w:fill="FFFFFF"/>
        </w:rPr>
        <w:t>. V Anglii požádal o politický azyl, poštou vrátil průkaz KSČ i Syndikátu československých spisovatelů. V Československu byl označen za zrádce, zbaven majetku a občanských práv a stal se zakázaným básníkem.</w:t>
      </w:r>
    </w:p>
    <w:p w14:paraId="6D6AFB0F" w14:textId="42265C4E" w:rsidR="00121A2E" w:rsidRDefault="00121A2E" w:rsidP="006A5096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Ivan Blatný život v exilu nesl velmi těžce, zhoršila se mu jeho psychická choroba a zemřel v psychiatrické léčebně.</w:t>
      </w:r>
    </w:p>
    <w:p w14:paraId="54AFEDA2" w14:textId="77777777" w:rsidR="00121A2E" w:rsidRPr="00121A2E" w:rsidRDefault="00121A2E" w:rsidP="006A5096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24"/>
          <w:szCs w:val="24"/>
          <w:lang w:eastAsia="cs-CZ"/>
        </w:rPr>
      </w:pPr>
    </w:p>
    <w:p w14:paraId="23A3BCC8" w14:textId="5313BB39" w:rsidR="006A5096" w:rsidRDefault="006A5096" w:rsidP="006A5096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color w:val="2021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02122"/>
          <w:sz w:val="24"/>
          <w:szCs w:val="24"/>
          <w:lang w:eastAsia="cs-CZ"/>
        </w:rPr>
        <w:t>POEZIE</w:t>
      </w:r>
    </w:p>
    <w:p w14:paraId="37025EF0" w14:textId="77777777" w:rsidR="006A5096" w:rsidRDefault="006A5096" w:rsidP="006A5096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b/>
          <w:color w:val="202122"/>
          <w:sz w:val="24"/>
          <w:szCs w:val="24"/>
          <w:lang w:eastAsia="cs-CZ"/>
        </w:rPr>
      </w:pPr>
    </w:p>
    <w:p w14:paraId="33CF3002" w14:textId="77777777" w:rsidR="006A5096" w:rsidRDefault="006A5096" w:rsidP="006A5096">
      <w:pPr>
        <w:pStyle w:val="trt0xe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Paní Jitřenka – 1940.</w:t>
      </w:r>
    </w:p>
    <w:p w14:paraId="2E71979E" w14:textId="77777777" w:rsidR="006A5096" w:rsidRDefault="006A5096" w:rsidP="006A5096">
      <w:pPr>
        <w:pStyle w:val="trt0xe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Melancholické procházky – 1941.</w:t>
      </w:r>
    </w:p>
    <w:p w14:paraId="56D24889" w14:textId="77777777" w:rsidR="006A5096" w:rsidRDefault="006A5096" w:rsidP="006A5096">
      <w:pPr>
        <w:pStyle w:val="trt0xe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Tento večer – 1945.</w:t>
      </w:r>
    </w:p>
    <w:p w14:paraId="5C359C30" w14:textId="77777777" w:rsidR="006A5096" w:rsidRDefault="006A5096" w:rsidP="006A5096">
      <w:pPr>
        <w:pStyle w:val="trt0xe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Hledání přítomného času – 1947.</w:t>
      </w:r>
    </w:p>
    <w:p w14:paraId="0FB5D746" w14:textId="77777777" w:rsidR="006A5096" w:rsidRDefault="006A5096" w:rsidP="006A5096">
      <w:pPr>
        <w:pStyle w:val="trt0xe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lastRenderedPageBreak/>
        <w:t>Stará bydliště – 1979 vydalo nakladatelství Sixty-</w:t>
      </w:r>
      <w:proofErr w:type="spellStart"/>
      <w:r>
        <w:rPr>
          <w:rFonts w:ascii="Arial" w:hAnsi="Arial" w:cs="Arial"/>
          <w:color w:val="202124"/>
        </w:rPr>
        <w:t>Eight</w:t>
      </w:r>
      <w:proofErr w:type="spellEnd"/>
      <w:r>
        <w:rPr>
          <w:rFonts w:ascii="Arial" w:hAnsi="Arial" w:cs="Arial"/>
          <w:color w:val="202124"/>
        </w:rPr>
        <w:t xml:space="preserve"> </w:t>
      </w:r>
      <w:proofErr w:type="spellStart"/>
      <w:r>
        <w:rPr>
          <w:rFonts w:ascii="Arial" w:hAnsi="Arial" w:cs="Arial"/>
          <w:color w:val="202124"/>
        </w:rPr>
        <w:t>Publishers</w:t>
      </w:r>
      <w:proofErr w:type="spellEnd"/>
      <w:r>
        <w:rPr>
          <w:rFonts w:ascii="Arial" w:hAnsi="Arial" w:cs="Arial"/>
          <w:color w:val="202124"/>
        </w:rPr>
        <w:t xml:space="preserve"> v Torontu; v Česku v r. ...</w:t>
      </w:r>
    </w:p>
    <w:p w14:paraId="019F2143" w14:textId="4EF5FFE7" w:rsidR="006A5096" w:rsidRPr="006A5096" w:rsidRDefault="006A5096" w:rsidP="00175EC8">
      <w:pPr>
        <w:pStyle w:val="trt0xe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0"/>
        <w:rPr>
          <w:rFonts w:cstheme="minorHAnsi"/>
          <w:color w:val="202122"/>
        </w:rPr>
      </w:pPr>
      <w:r>
        <w:rPr>
          <w:rFonts w:ascii="Arial" w:hAnsi="Arial" w:cs="Arial"/>
          <w:color w:val="202124"/>
        </w:rPr>
        <w:t xml:space="preserve">Pomocná škola </w:t>
      </w:r>
      <w:proofErr w:type="spellStart"/>
      <w:r>
        <w:rPr>
          <w:rFonts w:ascii="Arial" w:hAnsi="Arial" w:cs="Arial"/>
          <w:color w:val="202124"/>
        </w:rPr>
        <w:t>Bixley</w:t>
      </w:r>
      <w:proofErr w:type="spellEnd"/>
      <w:r>
        <w:rPr>
          <w:rFonts w:ascii="Arial" w:hAnsi="Arial" w:cs="Arial"/>
          <w:color w:val="202124"/>
        </w:rPr>
        <w:t xml:space="preserve"> – samizdat 1982, se změnami v Torontu 1987, oficiálně Česku v r.</w:t>
      </w:r>
      <w:r w:rsidR="00175EC8" w:rsidRPr="006A5096">
        <w:rPr>
          <w:rFonts w:cstheme="minorHAnsi"/>
          <w:color w:val="202122"/>
        </w:rPr>
        <w:t xml:space="preserve"> </w:t>
      </w:r>
      <w:bookmarkStart w:id="0" w:name="_GoBack"/>
      <w:bookmarkEnd w:id="0"/>
    </w:p>
    <w:sectPr w:rsidR="006A5096" w:rsidRPr="006A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496"/>
    <w:multiLevelType w:val="multilevel"/>
    <w:tmpl w:val="FE14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62893"/>
    <w:multiLevelType w:val="multilevel"/>
    <w:tmpl w:val="7D82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A4965"/>
    <w:multiLevelType w:val="multilevel"/>
    <w:tmpl w:val="C0A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642DB"/>
    <w:multiLevelType w:val="hybridMultilevel"/>
    <w:tmpl w:val="BF360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C5C60"/>
    <w:multiLevelType w:val="multilevel"/>
    <w:tmpl w:val="0FC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17E2E"/>
    <w:multiLevelType w:val="multilevel"/>
    <w:tmpl w:val="046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86BCB"/>
    <w:multiLevelType w:val="multilevel"/>
    <w:tmpl w:val="3F28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A62D7"/>
    <w:multiLevelType w:val="multilevel"/>
    <w:tmpl w:val="20D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8B"/>
    <w:rsid w:val="00002C4C"/>
    <w:rsid w:val="00121A2E"/>
    <w:rsid w:val="00141241"/>
    <w:rsid w:val="00175EC8"/>
    <w:rsid w:val="002A2ED2"/>
    <w:rsid w:val="006A5096"/>
    <w:rsid w:val="00953C26"/>
    <w:rsid w:val="009A465A"/>
    <w:rsid w:val="00A23F8B"/>
    <w:rsid w:val="00B2120E"/>
    <w:rsid w:val="00BB5F39"/>
    <w:rsid w:val="00F0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71D0"/>
  <w15:chartTrackingRefBased/>
  <w15:docId w15:val="{2FB51300-E620-4423-928B-082E8333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2E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2ED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4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t0xe">
    <w:name w:val="trt0xe"/>
    <w:basedOn w:val="Normln"/>
    <w:rsid w:val="006A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wikipedia.org/wiki/Sametov%C3%A1_revoluce" TargetMode="External"/><Relationship Id="rId18" Type="http://schemas.openxmlformats.org/officeDocument/2006/relationships/hyperlink" Target="https://cs.wikipedia.org/wiki/1983" TargetMode="External"/><Relationship Id="rId26" Type="http://schemas.openxmlformats.org/officeDocument/2006/relationships/hyperlink" Target="https://cs.wikipedia.org/wiki/Charta_77" TargetMode="External"/><Relationship Id="rId39" Type="http://schemas.openxmlformats.org/officeDocument/2006/relationships/hyperlink" Target="https://cs.wikipedia.org/wiki/1957" TargetMode="External"/><Relationship Id="rId21" Type="http://schemas.openxmlformats.org/officeDocument/2006/relationships/hyperlink" Target="https://cs.wikipedia.org/wiki/1988" TargetMode="External"/><Relationship Id="rId34" Type="http://schemas.openxmlformats.org/officeDocument/2006/relationships/hyperlink" Target="https://cs.wikipedia.org/wiki/1944" TargetMode="External"/><Relationship Id="rId42" Type="http://schemas.openxmlformats.org/officeDocument/2006/relationships/hyperlink" Target="https://cs.wikipedia.org/wiki/1962" TargetMode="External"/><Relationship Id="rId47" Type="http://schemas.openxmlformats.org/officeDocument/2006/relationships/hyperlink" Target="https://cs.wikipedia.org/wiki/%C4%8Ceskoslovensko" TargetMode="External"/><Relationship Id="rId7" Type="http://schemas.openxmlformats.org/officeDocument/2006/relationships/hyperlink" Target="https://cs.wikipedia.org/wiki/Ji%C5%99%C3%AD_Kol%C3%A1%C5%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1975" TargetMode="External"/><Relationship Id="rId29" Type="http://schemas.openxmlformats.org/officeDocument/2006/relationships/hyperlink" Target="https://cs.wikipedia.org/wiki/Divadlo_na_Vinohradech" TargetMode="External"/><Relationship Id="rId11" Type="http://schemas.openxmlformats.org/officeDocument/2006/relationships/hyperlink" Target="https://cs.wikipedia.org/wiki/Jan_Han%C4%8D" TargetMode="External"/><Relationship Id="rId24" Type="http://schemas.openxmlformats.org/officeDocument/2006/relationships/hyperlink" Target="https://cs.wikipedia.org/wiki/Povol%C3%A1n%C3%AD" TargetMode="External"/><Relationship Id="rId32" Type="http://schemas.openxmlformats.org/officeDocument/2006/relationships/hyperlink" Target="https://cs.wikipedia.org/wiki/1940" TargetMode="External"/><Relationship Id="rId37" Type="http://schemas.openxmlformats.org/officeDocument/2006/relationships/hyperlink" Target="https://cs.wikipedia.org/wiki/1948" TargetMode="External"/><Relationship Id="rId40" Type="http://schemas.openxmlformats.org/officeDocument/2006/relationships/hyperlink" Target="https://cs.wikipedia.org/wiki/1961" TargetMode="External"/><Relationship Id="rId45" Type="http://schemas.openxmlformats.org/officeDocument/2006/relationships/hyperlink" Target="https://cs.wikipedia.org/w/index.php?title=Nov%C3%A9_m%C3%BDty&amp;action=edit&amp;redlink=1" TargetMode="External"/><Relationship Id="rId5" Type="http://schemas.openxmlformats.org/officeDocument/2006/relationships/hyperlink" Target="https://cs.wikipedia.org/wiki/1942" TargetMode="External"/><Relationship Id="rId15" Type="http://schemas.openxmlformats.org/officeDocument/2006/relationships/hyperlink" Target="https://cs.wikipedia.org/wiki/Mor%C3%A1lka" TargetMode="External"/><Relationship Id="rId23" Type="http://schemas.openxmlformats.org/officeDocument/2006/relationships/hyperlink" Target="https://cs.wikipedia.org/wiki/1972" TargetMode="External"/><Relationship Id="rId28" Type="http://schemas.openxmlformats.org/officeDocument/2006/relationships/hyperlink" Target="https://cs.wikipedia.org/wiki/%C3%9Ast%C3%AD_nad_Labem" TargetMode="External"/><Relationship Id="rId36" Type="http://schemas.openxmlformats.org/officeDocument/2006/relationships/hyperlink" Target="https://cs.wikipedia.org/wiki/194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s.wikipedia.org/wiki/Ji%C5%99ina_Haukov%C3%A1" TargetMode="External"/><Relationship Id="rId19" Type="http://schemas.openxmlformats.org/officeDocument/2006/relationships/hyperlink" Target="https://cs.wikipedia.org/wiki/1984" TargetMode="External"/><Relationship Id="rId31" Type="http://schemas.openxmlformats.org/officeDocument/2006/relationships/hyperlink" Target="https://cs.wikipedia.org/wiki/1935" TargetMode="External"/><Relationship Id="rId44" Type="http://schemas.openxmlformats.org/officeDocument/2006/relationships/hyperlink" Target="https://cs.wikipedia.org/wiki/Romance_pro_k%C5%99%C3%ADdlovku_(film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Josef_Kainar" TargetMode="External"/><Relationship Id="rId14" Type="http://schemas.openxmlformats.org/officeDocument/2006/relationships/hyperlink" Target="https://cs.wikipedia.org/wiki/Morava" TargetMode="External"/><Relationship Id="rId22" Type="http://schemas.openxmlformats.org/officeDocument/2006/relationships/hyperlink" Target="https://cs.wikipedia.org/wiki/1991" TargetMode="External"/><Relationship Id="rId27" Type="http://schemas.openxmlformats.org/officeDocument/2006/relationships/hyperlink" Target="https://cs.wikipedia.org/wiki/1989" TargetMode="External"/><Relationship Id="rId30" Type="http://schemas.openxmlformats.org/officeDocument/2006/relationships/hyperlink" Target="https://cs.wikipedia.org/wiki/1933" TargetMode="External"/><Relationship Id="rId35" Type="http://schemas.openxmlformats.org/officeDocument/2006/relationships/hyperlink" Target="https://cs.wikipedia.org/wiki/1945" TargetMode="External"/><Relationship Id="rId43" Type="http://schemas.openxmlformats.org/officeDocument/2006/relationships/hyperlink" Target="https://cs.wikipedia.org/wiki/Otakar_V%C3%A1vr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cs.wikipedia.org/wiki/Ivan_Blatn%C3%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s.wikipedia.org/wiki/Samizdat" TargetMode="External"/><Relationship Id="rId17" Type="http://schemas.openxmlformats.org/officeDocument/2006/relationships/hyperlink" Target="https://cs.wikipedia.org/wiki/1981" TargetMode="External"/><Relationship Id="rId25" Type="http://schemas.openxmlformats.org/officeDocument/2006/relationships/hyperlink" Target="https://cs.wikipedia.org/wiki/1977" TargetMode="External"/><Relationship Id="rId33" Type="http://schemas.openxmlformats.org/officeDocument/2006/relationships/hyperlink" Target="https://cs.wikipedia.org/wiki/1941" TargetMode="External"/><Relationship Id="rId38" Type="http://schemas.openxmlformats.org/officeDocument/2006/relationships/hyperlink" Target="https://cs.wikipedia.org/wiki/Voln%C3%BD_ver%C5%A1" TargetMode="External"/><Relationship Id="rId46" Type="http://schemas.openxmlformats.org/officeDocument/2006/relationships/hyperlink" Target="https://cs.wikipedia.org/wiki/Vladim%C3%ADr_Mi%C5%A1%C3%ADk" TargetMode="External"/><Relationship Id="rId20" Type="http://schemas.openxmlformats.org/officeDocument/2006/relationships/hyperlink" Target="https://cs.wikipedia.org/wiki/Kdo_pije_potm%C4%9B_v%C3%ADno" TargetMode="External"/><Relationship Id="rId41" Type="http://schemas.openxmlformats.org/officeDocument/2006/relationships/hyperlink" Target="https://cs.wikipedia.org/wiki/Romance_pro_k%C5%99%C3%ADdlovk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194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1063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KULHÁNKOVÁ Eva</dc:creator>
  <cp:keywords/>
  <dc:description/>
  <cp:lastModifiedBy>KULHÁNKOVÁ Eva</cp:lastModifiedBy>
  <cp:revision>8</cp:revision>
  <cp:lastPrinted>2021-12-10T08:56:00Z</cp:lastPrinted>
  <dcterms:created xsi:type="dcterms:W3CDTF">2021-12-06T09:29:00Z</dcterms:created>
  <dcterms:modified xsi:type="dcterms:W3CDTF">2023-11-29T11:22:00Z</dcterms:modified>
</cp:coreProperties>
</file>